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3B4757F7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F363D7">
        <w:rPr>
          <w:rFonts w:ascii="Times New Roman" w:hAnsi="Times New Roman"/>
        </w:rPr>
        <w:t>3</w:t>
      </w:r>
      <w:r w:rsidRPr="001B3EBE">
        <w:rPr>
          <w:rFonts w:ascii="Times New Roman" w:hAnsi="Times New Roman"/>
        </w:rPr>
        <w:t xml:space="preserve"> к ТТ</w:t>
      </w:r>
      <w:r w:rsidR="000617A7">
        <w:rPr>
          <w:rFonts w:ascii="Times New Roman" w:hAnsi="Times New Roman"/>
        </w:rPr>
        <w:t xml:space="preserve"> (ТЗ)</w:t>
      </w:r>
    </w:p>
    <w:bookmarkStart w:id="0" w:name="_GoBack"/>
    <w:p w14:paraId="234B281B" w14:textId="2E0E20B2" w:rsidR="004669AE" w:rsidRDefault="00711990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fldChar w:fldCharType="begin"/>
      </w:r>
      <w:r>
        <w:instrText xml:space="preserve"> HYPERLINK \l "_Toc54646414" </w:instrText>
      </w:r>
      <w:r>
        <w:fldChar w:fldCharType="separate"/>
      </w:r>
      <w:r w:rsidR="004669AE" w:rsidRPr="004669AE">
        <w:rPr>
          <w:rFonts w:ascii="Times New Roman" w:hAnsi="Times New Roman"/>
          <w:b/>
          <w:snapToGrid w:val="0"/>
        </w:rPr>
        <w:t xml:space="preserve">Требования к оформлению и составлению </w:t>
      </w:r>
      <w:r>
        <w:rPr>
          <w:rFonts w:ascii="Times New Roman" w:hAnsi="Times New Roman"/>
          <w:b/>
          <w:snapToGrid w:val="0"/>
        </w:rPr>
        <w:fldChar w:fldCharType="end"/>
      </w:r>
      <w:r w:rsidR="00E2734F">
        <w:rPr>
          <w:rFonts w:ascii="Times New Roman" w:hAnsi="Times New Roman"/>
          <w:b/>
          <w:snapToGrid w:val="0"/>
        </w:rPr>
        <w:t>документации по ценообразованию</w:t>
      </w:r>
      <w:r w:rsidR="004A7CA9">
        <w:rPr>
          <w:rFonts w:ascii="Times New Roman" w:hAnsi="Times New Roman"/>
          <w:b/>
          <w:snapToGrid w:val="0"/>
        </w:rPr>
        <w:t xml:space="preserve"> (сметной документации</w:t>
      </w:r>
      <w:r w:rsidR="00E2734F">
        <w:rPr>
          <w:rFonts w:ascii="Times New Roman" w:hAnsi="Times New Roman"/>
          <w:b/>
          <w:snapToGrid w:val="0"/>
        </w:rPr>
        <w:t>)</w:t>
      </w:r>
      <w:bookmarkEnd w:id="0"/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4B573505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4A7CA9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строительству, реконструкции </w:t>
      </w:r>
      <w:r w:rsidRPr="004A7CA9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 </w:t>
      </w:r>
      <w:r w:rsidR="000D282C" w:rsidRPr="004A7CA9">
        <w:rPr>
          <w:rFonts w:ascii="Times New Roman" w:hAnsi="Times New Roman" w:cs="Times New Roman"/>
          <w:i/>
          <w:snapToGrid w:val="0"/>
          <w:sz w:val="22"/>
          <w:szCs w:val="22"/>
        </w:rPr>
        <w:t>техническому перевооружению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0F4B110" w:rsidR="004669AE" w:rsidRPr="004669AE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у, реконструкции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и техническому перевооружению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3B478EDE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</w:t>
      </w:r>
      <w:r w:rsidR="000D282C">
        <w:rPr>
          <w:rFonts w:ascii="Times New Roman" w:hAnsi="Times New Roman" w:cs="Times New Roman"/>
          <w:snapToGrid w:val="0"/>
          <w:sz w:val="22"/>
          <w:szCs w:val="22"/>
        </w:rPr>
        <w:t xml:space="preserve">, а также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по 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lastRenderedPageBreak/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86623" w14:textId="77777777" w:rsidR="000617A7" w:rsidRDefault="000617A7" w:rsidP="0080406E">
      <w:pPr>
        <w:spacing w:after="0" w:line="240" w:lineRule="auto"/>
      </w:pPr>
      <w:r>
        <w:separator/>
      </w:r>
    </w:p>
  </w:endnote>
  <w:endnote w:type="continuationSeparator" w:id="0">
    <w:p w14:paraId="1136E946" w14:textId="77777777" w:rsidR="000617A7" w:rsidRDefault="000617A7" w:rsidP="0080406E">
      <w:pPr>
        <w:spacing w:after="0" w:line="240" w:lineRule="auto"/>
      </w:pPr>
      <w:r>
        <w:continuationSeparator/>
      </w:r>
    </w:p>
  </w:endnote>
  <w:endnote w:type="continuationNotice" w:id="1">
    <w:p w14:paraId="4A4266EB" w14:textId="77777777" w:rsidR="000617A7" w:rsidRDefault="000617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75B67DDD" w:rsidR="000617A7" w:rsidRDefault="000617A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990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0617A7" w:rsidRDefault="000617A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1879656D" w:rsidR="000617A7" w:rsidRDefault="000617A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990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0617A7" w:rsidRDefault="000617A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2A8F7A5C" w:rsidR="000617A7" w:rsidRDefault="000617A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1990">
      <w:rPr>
        <w:noProof/>
      </w:rPr>
      <w:t>32</w:t>
    </w:r>
    <w:r>
      <w:rPr>
        <w:noProof/>
      </w:rPr>
      <w:fldChar w:fldCharType="end"/>
    </w:r>
  </w:p>
  <w:p w14:paraId="3F3B1202" w14:textId="77777777" w:rsidR="000617A7" w:rsidRDefault="000617A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F04F5" w14:textId="77777777" w:rsidR="000617A7" w:rsidRDefault="000617A7" w:rsidP="0080406E">
      <w:pPr>
        <w:spacing w:after="0" w:line="240" w:lineRule="auto"/>
      </w:pPr>
      <w:r>
        <w:separator/>
      </w:r>
    </w:p>
  </w:footnote>
  <w:footnote w:type="continuationSeparator" w:id="0">
    <w:p w14:paraId="140B6B12" w14:textId="77777777" w:rsidR="000617A7" w:rsidRDefault="000617A7" w:rsidP="0080406E">
      <w:pPr>
        <w:spacing w:after="0" w:line="240" w:lineRule="auto"/>
      </w:pPr>
      <w:r>
        <w:continuationSeparator/>
      </w:r>
    </w:p>
  </w:footnote>
  <w:footnote w:type="continuationNotice" w:id="1">
    <w:p w14:paraId="3A99C6C9" w14:textId="77777777" w:rsidR="000617A7" w:rsidRDefault="000617A7">
      <w:pPr>
        <w:spacing w:after="0" w:line="240" w:lineRule="auto"/>
      </w:pPr>
    </w:p>
  </w:footnote>
  <w:footnote w:id="2">
    <w:p w14:paraId="3E1D5841" w14:textId="77777777" w:rsidR="000617A7" w:rsidRDefault="000617A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0617A7" w:rsidRPr="00CA608F" w:rsidRDefault="000617A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0617A7" w:rsidRDefault="000617A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0617A7" w:rsidRPr="00CA608F" w:rsidRDefault="000617A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4577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A7CA9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371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1990"/>
    <w:rsid w:val="007121BA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57FBA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34F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B3DA3-036A-4116-A856-F1631F75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8819</Words>
  <Characters>50274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58976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Квашнина Ирина Владимировна</cp:lastModifiedBy>
  <cp:revision>2</cp:revision>
  <cp:lastPrinted>2021-07-09T09:18:00Z</cp:lastPrinted>
  <dcterms:created xsi:type="dcterms:W3CDTF">2023-04-11T07:36:00Z</dcterms:created>
  <dcterms:modified xsi:type="dcterms:W3CDTF">2023-04-11T07:36:00Z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